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3C" w:rsidRDefault="002C763C" w:rsidP="002C763C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CE2BA0">
        <w:rPr>
          <w:rFonts w:hint="eastAsia"/>
        </w:rPr>
        <w:t>７</w:t>
      </w:r>
      <w:r>
        <w:rPr>
          <w:rFonts w:hint="eastAsia"/>
        </w:rPr>
        <w:t>号</w:t>
      </w:r>
      <w:r>
        <w:t>(第</w:t>
      </w:r>
      <w:r w:rsidR="009A36E6">
        <w:rPr>
          <w:rFonts w:hint="eastAsia"/>
        </w:rPr>
        <w:t>１３</w:t>
      </w:r>
      <w:r>
        <w:t>条関係)</w:t>
      </w:r>
    </w:p>
    <w:p w:rsidR="002C763C" w:rsidRDefault="00150550" w:rsidP="002C763C">
      <w:pPr>
        <w:kinsoku w:val="0"/>
        <w:overflowPunct w:val="0"/>
        <w:ind w:leftChars="100" w:left="216"/>
        <w:jc w:val="center"/>
      </w:pPr>
      <w:r w:rsidRPr="00150550">
        <w:rPr>
          <w:rFonts w:hint="eastAsia"/>
        </w:rPr>
        <w:t>幸田町危険空き家解体工事費補助金実績報告書</w:t>
      </w:r>
    </w:p>
    <w:p w:rsidR="002C763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3A50F2" w:rsidRDefault="003A50F2" w:rsidP="003A50F2">
      <w:pPr>
        <w:kinsoku w:val="0"/>
        <w:wordWrap w:val="0"/>
        <w:overflowPunct w:val="0"/>
        <w:ind w:leftChars="100" w:left="216" w:rightChars="100" w:right="216"/>
        <w:jc w:val="right"/>
      </w:pPr>
      <w:bookmarkStart w:id="0" w:name="_GoBack"/>
      <w:r>
        <w:rPr>
          <w:rFonts w:hint="eastAsia"/>
        </w:rPr>
        <w:t>令和　　年　　月　　日</w:t>
      </w:r>
    </w:p>
    <w:bookmarkEnd w:id="0"/>
    <w:p w:rsidR="002C763C" w:rsidRPr="003A50F2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2C763C" w:rsidRDefault="002C763C" w:rsidP="002C763C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2C763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112662" w:rsidRPr="00112662" w:rsidRDefault="00112662" w:rsidP="00112662">
      <w:pPr>
        <w:kinsoku w:val="0"/>
        <w:wordWrap w:val="0"/>
        <w:overflowPunct w:val="0"/>
        <w:ind w:leftChars="2300" w:left="4967"/>
        <w:jc w:val="left"/>
      </w:pPr>
      <w:r w:rsidRPr="00112662">
        <w:rPr>
          <w:rFonts w:hint="eastAsia"/>
        </w:rPr>
        <w:t>申請者　住所</w:t>
      </w:r>
    </w:p>
    <w:p w:rsidR="00112662" w:rsidRPr="00112662" w:rsidRDefault="00112662" w:rsidP="00112662">
      <w:pPr>
        <w:kinsoku w:val="0"/>
        <w:wordWrap w:val="0"/>
        <w:overflowPunct w:val="0"/>
        <w:ind w:leftChars="2700" w:left="5831"/>
        <w:jc w:val="left"/>
      </w:pPr>
      <w:r w:rsidRPr="00112662">
        <w:rPr>
          <w:rFonts w:hint="eastAsia"/>
        </w:rPr>
        <w:t>氏名</w:t>
      </w:r>
    </w:p>
    <w:p w:rsidR="002C763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9543EC" w:rsidRDefault="003A50F2" w:rsidP="002C763C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令和</w:t>
      </w:r>
      <w:r w:rsidRPr="00891C6E">
        <w:rPr>
          <w:rFonts w:hint="eastAsia"/>
        </w:rPr>
        <w:t xml:space="preserve">　　</w:t>
      </w:r>
      <w:r>
        <w:rPr>
          <w:rFonts w:hint="eastAsia"/>
        </w:rPr>
        <w:t>年　　月　　日付け　　幸都第　　　　　号</w:t>
      </w:r>
      <w:r w:rsidR="009312FF" w:rsidRPr="009312FF">
        <w:rPr>
          <w:rFonts w:hint="eastAsia"/>
        </w:rPr>
        <w:t>で交付の決定があった</w:t>
      </w:r>
      <w:r w:rsidR="002D444D" w:rsidRPr="002D444D">
        <w:rPr>
          <w:rFonts w:hint="eastAsia"/>
        </w:rPr>
        <w:t>幸田町空き家解体工事費補助金</w:t>
      </w:r>
      <w:r w:rsidR="009312FF" w:rsidRPr="009312FF">
        <w:rPr>
          <w:rFonts w:hint="eastAsia"/>
        </w:rPr>
        <w:t>に係る事業が完了しましたので、下記のとおり報告します。</w:t>
      </w:r>
    </w:p>
    <w:p w:rsidR="002C763C" w:rsidRPr="009543E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2C763C" w:rsidRDefault="002C763C" w:rsidP="002C763C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2C763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9543EC" w:rsidRDefault="009543EC" w:rsidP="009543EC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１　補助金の交付</w:t>
      </w:r>
      <w:r w:rsidR="007F4383">
        <w:rPr>
          <w:rFonts w:hint="eastAsia"/>
        </w:rPr>
        <w:t>決定</w:t>
      </w:r>
      <w:r>
        <w:rPr>
          <w:rFonts w:hint="eastAsia"/>
        </w:rPr>
        <w:t>額</w:t>
      </w:r>
    </w:p>
    <w:p w:rsidR="002C763C" w:rsidRDefault="009543EC" w:rsidP="009543EC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>金　　　　　　　　　円</w:t>
      </w:r>
    </w:p>
    <w:p w:rsidR="002C763C" w:rsidRDefault="002C763C" w:rsidP="002C763C">
      <w:pPr>
        <w:kinsoku w:val="0"/>
        <w:wordWrap w:val="0"/>
        <w:overflowPunct w:val="0"/>
        <w:ind w:leftChars="100" w:left="216"/>
        <w:jc w:val="left"/>
      </w:pPr>
    </w:p>
    <w:p w:rsidR="00150550" w:rsidRDefault="00150550" w:rsidP="002C763C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２　</w:t>
      </w:r>
      <w:r w:rsidR="00DE124D">
        <w:rPr>
          <w:rFonts w:hint="eastAsia"/>
        </w:rPr>
        <w:t>解体</w:t>
      </w:r>
      <w:r w:rsidR="00E71B17">
        <w:rPr>
          <w:rFonts w:hint="eastAsia"/>
        </w:rPr>
        <w:t>工事</w:t>
      </w:r>
      <w:r w:rsidR="00DE124D">
        <w:rPr>
          <w:rFonts w:hint="eastAsia"/>
        </w:rPr>
        <w:t>の</w:t>
      </w:r>
      <w:r>
        <w:rPr>
          <w:rFonts w:hint="eastAsia"/>
        </w:rPr>
        <w:t>完了年月日</w:t>
      </w:r>
    </w:p>
    <w:p w:rsidR="00150550" w:rsidRDefault="003A50F2" w:rsidP="00150550">
      <w:pPr>
        <w:kinsoku w:val="0"/>
        <w:wordWrap w:val="0"/>
        <w:overflowPunct w:val="0"/>
        <w:ind w:leftChars="300" w:left="648"/>
        <w:jc w:val="left"/>
      </w:pPr>
      <w:r>
        <w:rPr>
          <w:rFonts w:hint="eastAsia"/>
        </w:rPr>
        <w:t>令和</w:t>
      </w:r>
      <w:r w:rsidR="00150550" w:rsidRPr="00150550">
        <w:rPr>
          <w:rFonts w:hint="eastAsia"/>
        </w:rPr>
        <w:t xml:space="preserve">　　</w:t>
      </w:r>
      <w:r w:rsidR="00150550">
        <w:rPr>
          <w:rFonts w:hint="eastAsia"/>
        </w:rPr>
        <w:t>年　　月　　日</w:t>
      </w:r>
    </w:p>
    <w:p w:rsidR="00150550" w:rsidRDefault="00150550" w:rsidP="002C763C">
      <w:pPr>
        <w:kinsoku w:val="0"/>
        <w:wordWrap w:val="0"/>
        <w:overflowPunct w:val="0"/>
        <w:ind w:leftChars="100" w:left="216"/>
        <w:jc w:val="left"/>
      </w:pPr>
    </w:p>
    <w:p w:rsidR="002C763C" w:rsidRDefault="00B26F57" w:rsidP="002C763C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</w:t>
      </w:r>
      <w:r w:rsidR="009543EC">
        <w:rPr>
          <w:rFonts w:hint="eastAsia"/>
        </w:rPr>
        <w:t xml:space="preserve">　添付書類</w:t>
      </w:r>
    </w:p>
    <w:p w:rsidR="004A6185" w:rsidRDefault="00E11054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E11054">
        <w:rPr>
          <w:rFonts w:hint="eastAsia"/>
        </w:rPr>
        <w:t>解体工事の工事請負契約書等の写し又は請書の写し</w:t>
      </w:r>
    </w:p>
    <w:p w:rsidR="00E11054" w:rsidRDefault="00E11054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E11054">
        <w:rPr>
          <w:rFonts w:hint="eastAsia"/>
        </w:rPr>
        <w:t>解体工事業者等の発行した領収書の写し</w:t>
      </w:r>
    </w:p>
    <w:p w:rsidR="00E11054" w:rsidRDefault="00E11054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E11054">
        <w:rPr>
          <w:rFonts w:hint="eastAsia"/>
        </w:rPr>
        <w:t>工事写真（着手前、工事中及び完了時の状態が確認できるもの）</w:t>
      </w:r>
    </w:p>
    <w:p w:rsidR="00E11054" w:rsidRDefault="00E11054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E11054">
        <w:rPr>
          <w:rFonts w:hint="eastAsia"/>
        </w:rPr>
        <w:t>建設工事に係る資材の再資源化等に関する法律第１０条第１項又は第２項の規定による届出の受領票の写し</w:t>
      </w:r>
    </w:p>
    <w:p w:rsidR="00E11054" w:rsidRDefault="00E11054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</w:t>
      </w:r>
      <w:r w:rsidRPr="00E11054">
        <w:rPr>
          <w:rFonts w:hint="eastAsia"/>
        </w:rPr>
        <w:t>産業廃棄物管理票（マニフェスト）Ａ票の写し又はこれに代わるもの</w:t>
      </w:r>
    </w:p>
    <w:p w:rsidR="00E11054" w:rsidRDefault="00DE5CC7" w:rsidP="009543E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・その他、町長が必要と認める書類</w:t>
      </w:r>
    </w:p>
    <w:p w:rsidR="00DE5CC7" w:rsidRDefault="00DE5CC7" w:rsidP="009543EC">
      <w:pPr>
        <w:kinsoku w:val="0"/>
        <w:wordWrap w:val="0"/>
        <w:overflowPunct w:val="0"/>
        <w:ind w:leftChars="200" w:left="648" w:hangingChars="100" w:hanging="216"/>
        <w:jc w:val="left"/>
      </w:pPr>
    </w:p>
    <w:p w:rsidR="00DE5CC7" w:rsidRDefault="00DE5CC7" w:rsidP="009543EC">
      <w:pPr>
        <w:kinsoku w:val="0"/>
        <w:wordWrap w:val="0"/>
        <w:overflowPunct w:val="0"/>
        <w:ind w:leftChars="200" w:left="648" w:hangingChars="100" w:hanging="216"/>
        <w:jc w:val="left"/>
      </w:pPr>
    </w:p>
    <w:p w:rsidR="00DE5CC7" w:rsidRDefault="00DE5CC7" w:rsidP="009543EC">
      <w:pPr>
        <w:kinsoku w:val="0"/>
        <w:wordWrap w:val="0"/>
        <w:overflowPunct w:val="0"/>
        <w:ind w:leftChars="200" w:left="648" w:hangingChars="100" w:hanging="216"/>
        <w:jc w:val="left"/>
      </w:pPr>
    </w:p>
    <w:p w:rsidR="00DE5CC7" w:rsidRDefault="00DE5CC7" w:rsidP="009543EC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DE5CC7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FF" w:rsidRDefault="009312FF" w:rsidP="009312FF">
      <w:r>
        <w:separator/>
      </w:r>
    </w:p>
  </w:endnote>
  <w:endnote w:type="continuationSeparator" w:id="0">
    <w:p w:rsidR="009312FF" w:rsidRDefault="009312FF" w:rsidP="0093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FF" w:rsidRDefault="009312FF" w:rsidP="009312FF">
      <w:r>
        <w:separator/>
      </w:r>
    </w:p>
  </w:footnote>
  <w:footnote w:type="continuationSeparator" w:id="0">
    <w:p w:rsidR="009312FF" w:rsidRDefault="009312FF" w:rsidP="0093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C"/>
    <w:rsid w:val="00112662"/>
    <w:rsid w:val="00150550"/>
    <w:rsid w:val="001E12FE"/>
    <w:rsid w:val="002C763C"/>
    <w:rsid w:val="002D444D"/>
    <w:rsid w:val="003463F4"/>
    <w:rsid w:val="003A50F2"/>
    <w:rsid w:val="004151E3"/>
    <w:rsid w:val="004A6185"/>
    <w:rsid w:val="00592033"/>
    <w:rsid w:val="005F04AA"/>
    <w:rsid w:val="006001A1"/>
    <w:rsid w:val="00666FB4"/>
    <w:rsid w:val="00747730"/>
    <w:rsid w:val="007F4383"/>
    <w:rsid w:val="009312FF"/>
    <w:rsid w:val="009543EC"/>
    <w:rsid w:val="009A36E6"/>
    <w:rsid w:val="00AD2E0C"/>
    <w:rsid w:val="00B26F57"/>
    <w:rsid w:val="00CE2BA0"/>
    <w:rsid w:val="00DE124D"/>
    <w:rsid w:val="00DE5CC7"/>
    <w:rsid w:val="00E11054"/>
    <w:rsid w:val="00E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D78D7-EF25-4AC9-8246-4D11E84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F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3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F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F4C2-4C33-42EA-AD0B-19ACCA5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判治 卓矢</cp:lastModifiedBy>
  <cp:revision>23</cp:revision>
  <dcterms:created xsi:type="dcterms:W3CDTF">2023-03-01T08:26:00Z</dcterms:created>
  <dcterms:modified xsi:type="dcterms:W3CDTF">2024-02-15T02:02:00Z</dcterms:modified>
</cp:coreProperties>
</file>